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6B0E" w14:textId="77777777" w:rsidR="004E54F9" w:rsidRDefault="004E54F9">
      <w:r w:rsidRPr="004E54F9">
        <w:t xml:space="preserve">Sample Letter #3- Conversational </w:t>
      </w:r>
    </w:p>
    <w:p w14:paraId="2389D6F2" w14:textId="77777777" w:rsidR="004E54F9" w:rsidRDefault="004E54F9">
      <w:r w:rsidRPr="004E54F9">
        <w:t xml:space="preserve">Subject: In Support of HF 362 / SF 1131 — Establishing State Licensure for Massage Therapists and Asian Bodywork Therapists </w:t>
      </w:r>
    </w:p>
    <w:p w14:paraId="19109D9A" w14:textId="77777777" w:rsidR="004E54F9" w:rsidRDefault="004E54F9"/>
    <w:p w14:paraId="5B559402" w14:textId="0FC55DFD" w:rsidR="004E54F9" w:rsidRDefault="004E54F9">
      <w:r w:rsidRPr="004E54F9">
        <w:t>Dear [Senator/</w:t>
      </w:r>
      <w:r w:rsidR="00973268" w:rsidRPr="004E54F9">
        <w:t>Representative _</w:t>
      </w:r>
      <w:r w:rsidRPr="004E54F9">
        <w:t xml:space="preserve">_]: </w:t>
      </w:r>
    </w:p>
    <w:p w14:paraId="34F8C84F" w14:textId="77777777" w:rsidR="008838BD" w:rsidRDefault="004E54F9">
      <w:r w:rsidRPr="004E54F9">
        <w:t xml:space="preserve">My name is [Your Name], and I am a practicing massage therapist residing in [Your City / District]. I am writing to formally express my support for HF 362 / SF 1131, legislation that would establish statewide licensure for massage therapists and Asian bodywork therapists in Minnesota. </w:t>
      </w:r>
    </w:p>
    <w:p w14:paraId="188CB3ED" w14:textId="77777777" w:rsidR="008838BD" w:rsidRDefault="004E54F9">
      <w:r w:rsidRPr="004E54F9">
        <w:t xml:space="preserve">Minnesota is one of the few remaining states without a uniform regulatory structure governing these professions. Currently, practitioners must comply with a complex and inconsistent system of municipal ordinances, resulting in duplicative fees, administrative burdens, and reduced mobility within the state. State licensure would replace this fragmentation with a consistent regulatory framework that improves clarity, efficiency, and fairness. </w:t>
      </w:r>
    </w:p>
    <w:p w14:paraId="5BD72C61" w14:textId="77777777" w:rsidR="008838BD" w:rsidRDefault="004E54F9">
      <w:r w:rsidRPr="004E54F9">
        <w:t xml:space="preserve">Equally important, this legislation strengthens public protection by establishing standardized education requirements, a clearly defined scope of practice, and an appropriate mechanism to address ethical violations, out-of-state disciplinary actions, and other conduct relevant to public safety. </w:t>
      </w:r>
    </w:p>
    <w:p w14:paraId="0CF71BF8" w14:textId="77777777" w:rsidR="00973268" w:rsidRDefault="004E54F9">
      <w:r w:rsidRPr="004E54F9">
        <w:t xml:space="preserve">HF 362 / SF 1131 also ensures that massage therapy is recognized as an evidence-supported, non-pharmacologic component of today’s integrative health care environment. The proposed licensure framework aligns Minnesota with national best practices already adopted in 45 states. </w:t>
      </w:r>
    </w:p>
    <w:p w14:paraId="26AA9B93" w14:textId="77777777" w:rsidR="00973268" w:rsidRDefault="004E54F9">
      <w:r w:rsidRPr="004E54F9">
        <w:t xml:space="preserve">For these reasons, I respectfully request your support of HF 362 / SF 1131. </w:t>
      </w:r>
    </w:p>
    <w:p w14:paraId="1454C835" w14:textId="77777777" w:rsidR="00973268" w:rsidRDefault="004E54F9">
      <w:r w:rsidRPr="004E54F9">
        <w:t xml:space="preserve">Thank you for your attention to this matter and for your service to the people of Minnesota. </w:t>
      </w:r>
    </w:p>
    <w:p w14:paraId="290C8239" w14:textId="77777777" w:rsidR="00973268" w:rsidRDefault="00973268"/>
    <w:p w14:paraId="4747FE78" w14:textId="2FFA1BE2" w:rsidR="00973268" w:rsidRDefault="004E54F9">
      <w:r w:rsidRPr="004E54F9">
        <w:t xml:space="preserve">Sincerely, </w:t>
      </w:r>
    </w:p>
    <w:p w14:paraId="3DF7E0DE" w14:textId="13914670" w:rsidR="00941A4B" w:rsidRDefault="004E54F9">
      <w:r w:rsidRPr="004E54F9">
        <w:t>[Your Name] [Address / District]</w:t>
      </w:r>
    </w:p>
    <w:sectPr w:rsidR="0094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BD"/>
    <w:rsid w:val="004E54F9"/>
    <w:rsid w:val="00791CBD"/>
    <w:rsid w:val="0079495D"/>
    <w:rsid w:val="008838BD"/>
    <w:rsid w:val="00941A4B"/>
    <w:rsid w:val="00973268"/>
    <w:rsid w:val="009C61BF"/>
    <w:rsid w:val="00D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DE3F"/>
  <w15:chartTrackingRefBased/>
  <w15:docId w15:val="{1CF393A7-A56E-4B2D-AE8C-85B4359F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Hewitt</dc:creator>
  <cp:keywords/>
  <dc:description/>
  <cp:lastModifiedBy>Erin Hewitt</cp:lastModifiedBy>
  <cp:revision>4</cp:revision>
  <dcterms:created xsi:type="dcterms:W3CDTF">2025-12-01T17:18:00Z</dcterms:created>
  <dcterms:modified xsi:type="dcterms:W3CDTF">2025-12-01T17:19:00Z</dcterms:modified>
</cp:coreProperties>
</file>